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BDC247" w14:textId="77777777" w:rsidR="001A3C71" w:rsidRDefault="001A3C7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e"/>
        <w:tblW w:w="1035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2"/>
        <w:gridCol w:w="8375"/>
      </w:tblGrid>
      <w:tr w:rsidR="001A3C71" w14:paraId="44374497" w14:textId="77777777">
        <w:trPr>
          <w:trHeight w:val="1506"/>
        </w:trPr>
        <w:tc>
          <w:tcPr>
            <w:tcW w:w="1982" w:type="dxa"/>
          </w:tcPr>
          <w:p w14:paraId="2AD2D2FE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hidden="0" allowOverlap="1" wp14:anchorId="37C8F78A" wp14:editId="33CD3051">
                  <wp:simplePos x="0" y="0"/>
                  <wp:positionH relativeFrom="column">
                    <wp:posOffset>17149</wp:posOffset>
                  </wp:positionH>
                  <wp:positionV relativeFrom="paragraph">
                    <wp:posOffset>92710</wp:posOffset>
                  </wp:positionV>
                  <wp:extent cx="1016000" cy="825500"/>
                  <wp:effectExtent l="0" t="0" r="0" b="0"/>
                  <wp:wrapSquare wrapText="bothSides" distT="0" distB="0" distL="114300" distR="114300"/>
                  <wp:docPr id="12" name="image1.jpg" descr="C:\Users\l.aydin\Desktop\ASBU_LOGO_TR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C:\Users\l.aydin\Desktop\ASBU_LOGO_TR.jp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000" cy="8255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375" w:type="dxa"/>
          </w:tcPr>
          <w:p w14:paraId="74F532C3" w14:textId="77777777" w:rsidR="001A3C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/>
              <w:ind w:left="-2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T.C.</w:t>
            </w:r>
          </w:p>
          <w:p w14:paraId="7DA95088" w14:textId="77777777" w:rsidR="001A3C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SOCIAL SCIENCES UNIVERSITY OF ANKARA</w:t>
            </w:r>
          </w:p>
          <w:p w14:paraId="63836E9C" w14:textId="77777777" w:rsidR="001A3C71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SCHOOL OF FOREIGN LANGUAGES</w:t>
            </w:r>
          </w:p>
        </w:tc>
      </w:tr>
    </w:tbl>
    <w:p w14:paraId="174F409B" w14:textId="77777777" w:rsidR="001A3C71" w:rsidRDefault="001A3C71">
      <w:pPr>
        <w:rPr>
          <w:sz w:val="22"/>
          <w:szCs w:val="22"/>
        </w:rPr>
      </w:pPr>
    </w:p>
    <w:tbl>
      <w:tblPr>
        <w:tblStyle w:val="af"/>
        <w:tblW w:w="991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915"/>
      </w:tblGrid>
      <w:tr w:rsidR="001A3C71" w14:paraId="5D047C80" w14:textId="77777777">
        <w:trPr>
          <w:trHeight w:val="280"/>
        </w:trPr>
        <w:tc>
          <w:tcPr>
            <w:tcW w:w="9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E356D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Date and time</w:t>
            </w:r>
            <w:r>
              <w:rPr>
                <w:sz w:val="22"/>
                <w:szCs w:val="22"/>
              </w:rPr>
              <w:t>: 19.03.2024</w:t>
            </w:r>
          </w:p>
        </w:tc>
      </w:tr>
      <w:tr w:rsidR="001A3C71" w14:paraId="132C1D36" w14:textId="77777777">
        <w:trPr>
          <w:trHeight w:val="280"/>
        </w:trPr>
        <w:tc>
          <w:tcPr>
            <w:tcW w:w="9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9158B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Place: </w:t>
            </w:r>
            <w:r>
              <w:rPr>
                <w:sz w:val="22"/>
                <w:szCs w:val="22"/>
              </w:rPr>
              <w:t xml:space="preserve">  Dösim </w:t>
            </w:r>
          </w:p>
        </w:tc>
      </w:tr>
      <w:tr w:rsidR="001A3C71" w14:paraId="4B589C8B" w14:textId="77777777">
        <w:trPr>
          <w:trHeight w:val="22"/>
        </w:trPr>
        <w:tc>
          <w:tcPr>
            <w:tcW w:w="9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95E6F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Topic: </w:t>
            </w:r>
            <w:r>
              <w:rPr>
                <w:sz w:val="22"/>
                <w:szCs w:val="22"/>
              </w:rPr>
              <w:t>Quality Assurance</w:t>
            </w:r>
          </w:p>
        </w:tc>
      </w:tr>
    </w:tbl>
    <w:p w14:paraId="217A60A2" w14:textId="77777777" w:rsidR="001A3C71" w:rsidRDefault="001A3C71">
      <w:pPr>
        <w:rPr>
          <w:sz w:val="22"/>
          <w:szCs w:val="22"/>
        </w:rPr>
      </w:pPr>
    </w:p>
    <w:p w14:paraId="6ED9DC0C" w14:textId="77777777" w:rsidR="001A3C71" w:rsidRDefault="00000000">
      <w:pPr>
        <w:ind w:right="359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Meeting Agenda</w:t>
      </w:r>
    </w:p>
    <w:tbl>
      <w:tblPr>
        <w:tblStyle w:val="af0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9356"/>
      </w:tblGrid>
      <w:tr w:rsidR="001A3C71" w14:paraId="621A33C6" w14:textId="77777777">
        <w:tc>
          <w:tcPr>
            <w:tcW w:w="562" w:type="dxa"/>
          </w:tcPr>
          <w:p w14:paraId="36DBB737" w14:textId="77777777" w:rsidR="001A3C71" w:rsidRDefault="001A3C71">
            <w:pPr>
              <w:rPr>
                <w:b/>
                <w:sz w:val="22"/>
                <w:szCs w:val="22"/>
              </w:rPr>
            </w:pPr>
          </w:p>
        </w:tc>
        <w:tc>
          <w:tcPr>
            <w:tcW w:w="9356" w:type="dxa"/>
          </w:tcPr>
          <w:p w14:paraId="26108064" w14:textId="77777777" w:rsidR="001A3C71" w:rsidRDefault="0000000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Agenda</w:t>
            </w:r>
          </w:p>
        </w:tc>
      </w:tr>
      <w:tr w:rsidR="001A3C71" w14:paraId="739FB55E" w14:textId="77777777">
        <w:tc>
          <w:tcPr>
            <w:tcW w:w="562" w:type="dxa"/>
          </w:tcPr>
          <w:p w14:paraId="22411CA8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356" w:type="dxa"/>
          </w:tcPr>
          <w:p w14:paraId="36F517D2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Administration and Management</w:t>
            </w:r>
          </w:p>
        </w:tc>
      </w:tr>
      <w:tr w:rsidR="001A3C71" w14:paraId="008ADB8E" w14:textId="77777777">
        <w:tc>
          <w:tcPr>
            <w:tcW w:w="562" w:type="dxa"/>
          </w:tcPr>
          <w:p w14:paraId="50FDCE6F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356" w:type="dxa"/>
          </w:tcPr>
          <w:p w14:paraId="33E558C2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Curriculum Development</w:t>
            </w:r>
          </w:p>
        </w:tc>
      </w:tr>
      <w:tr w:rsidR="001A3C71" w14:paraId="54255CEC" w14:textId="77777777">
        <w:tc>
          <w:tcPr>
            <w:tcW w:w="562" w:type="dxa"/>
          </w:tcPr>
          <w:p w14:paraId="6A15783A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356" w:type="dxa"/>
          </w:tcPr>
          <w:p w14:paraId="54B23844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Testing and Evaluation</w:t>
            </w:r>
          </w:p>
        </w:tc>
      </w:tr>
      <w:tr w:rsidR="001A3C71" w14:paraId="751A411B" w14:textId="77777777">
        <w:tc>
          <w:tcPr>
            <w:tcW w:w="562" w:type="dxa"/>
          </w:tcPr>
          <w:p w14:paraId="386AA9DE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356" w:type="dxa"/>
          </w:tcPr>
          <w:p w14:paraId="6F038535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Professional Development</w:t>
            </w:r>
          </w:p>
        </w:tc>
      </w:tr>
      <w:tr w:rsidR="001A3C71" w14:paraId="18F69600" w14:textId="77777777">
        <w:tc>
          <w:tcPr>
            <w:tcW w:w="562" w:type="dxa"/>
          </w:tcPr>
          <w:p w14:paraId="0B409695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356" w:type="dxa"/>
          </w:tcPr>
          <w:p w14:paraId="47DD89A7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Self-Access Center /Student support</w:t>
            </w:r>
          </w:p>
        </w:tc>
      </w:tr>
    </w:tbl>
    <w:p w14:paraId="46E538AB" w14:textId="77777777" w:rsidR="001A3C71" w:rsidRDefault="001A3C71">
      <w:pPr>
        <w:ind w:right="3592"/>
        <w:rPr>
          <w:b/>
          <w:sz w:val="22"/>
          <w:szCs w:val="22"/>
        </w:rPr>
      </w:pPr>
    </w:p>
    <w:p w14:paraId="62BBDA93" w14:textId="77777777" w:rsidR="001A3C71" w:rsidRDefault="0000000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Decisions</w:t>
      </w:r>
    </w:p>
    <w:tbl>
      <w:tblPr>
        <w:tblStyle w:val="af1"/>
        <w:tblW w:w="103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5812"/>
        <w:gridCol w:w="1418"/>
        <w:gridCol w:w="1275"/>
        <w:gridCol w:w="1276"/>
      </w:tblGrid>
      <w:tr w:rsidR="001A3C71" w14:paraId="51E2BB08" w14:textId="77777777">
        <w:tc>
          <w:tcPr>
            <w:tcW w:w="562" w:type="dxa"/>
          </w:tcPr>
          <w:p w14:paraId="5BBD2D2A" w14:textId="77777777" w:rsidR="001A3C71" w:rsidRDefault="001A3C71">
            <w:pPr>
              <w:rPr>
                <w:b/>
                <w:sz w:val="22"/>
                <w:szCs w:val="22"/>
              </w:rPr>
            </w:pPr>
          </w:p>
        </w:tc>
        <w:tc>
          <w:tcPr>
            <w:tcW w:w="5812" w:type="dxa"/>
            <w:tcBorders>
              <w:right w:val="single" w:sz="4" w:space="0" w:color="000000"/>
            </w:tcBorders>
          </w:tcPr>
          <w:p w14:paraId="037A9674" w14:textId="77777777" w:rsidR="001A3C71" w:rsidRDefault="0000000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Decisions</w:t>
            </w:r>
          </w:p>
        </w:tc>
        <w:tc>
          <w:tcPr>
            <w:tcW w:w="1418" w:type="dxa"/>
            <w:tcBorders>
              <w:right w:val="single" w:sz="4" w:space="0" w:color="000000"/>
            </w:tcBorders>
          </w:tcPr>
          <w:p w14:paraId="10EA8CBA" w14:textId="77777777" w:rsidR="001A3C71" w:rsidRDefault="0000000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Responsible person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112571F9" w14:textId="77777777" w:rsidR="001A3C71" w:rsidRDefault="0000000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The person who checks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14:paraId="64920BFC" w14:textId="77777777" w:rsidR="001A3C71" w:rsidRDefault="0000000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Due date </w:t>
            </w:r>
          </w:p>
        </w:tc>
      </w:tr>
      <w:tr w:rsidR="001A3C71" w14:paraId="3F2187E3" w14:textId="77777777">
        <w:tc>
          <w:tcPr>
            <w:tcW w:w="562" w:type="dxa"/>
          </w:tcPr>
          <w:p w14:paraId="022DFEBF" w14:textId="77777777" w:rsidR="001A3C71" w:rsidRDefault="0000000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812" w:type="dxa"/>
            <w:tcBorders>
              <w:right w:val="single" w:sz="4" w:space="0" w:color="000000"/>
            </w:tcBorders>
          </w:tcPr>
          <w:p w14:paraId="39929AE3" w14:textId="77777777" w:rsidR="001A3C71" w:rsidRDefault="00000000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Job descriptions will be shared on the website.</w:t>
            </w:r>
          </w:p>
          <w:p w14:paraId="484CC478" w14:textId="77777777" w:rsidR="001A3C71" w:rsidRDefault="00000000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sections about admin and management  in the Quality Quality Assurance handbook will be revised.</w:t>
            </w:r>
          </w:p>
          <w:p w14:paraId="4419FD72" w14:textId="77777777" w:rsidR="001A3C71" w:rsidRDefault="00000000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Quality Assurance handbook will be compiled with the addition ofEnglish,  Russian and Arabic prep details..</w:t>
            </w:r>
          </w:p>
          <w:p w14:paraId="341CCDB0" w14:textId="77777777" w:rsidR="001A3C71" w:rsidRDefault="00000000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DEDAK self-study report will be finalized.</w:t>
            </w:r>
          </w:p>
          <w:p w14:paraId="500BB985" w14:textId="77777777" w:rsidR="001A3C71" w:rsidRDefault="001A3C71">
            <w:pPr>
              <w:ind w:left="72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right w:val="single" w:sz="4" w:space="0" w:color="000000"/>
            </w:tcBorders>
          </w:tcPr>
          <w:p w14:paraId="6CD90253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DD</w:t>
            </w:r>
          </w:p>
          <w:p w14:paraId="5C3B1047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DD</w:t>
            </w:r>
          </w:p>
          <w:p w14:paraId="60EC63CF" w14:textId="77777777" w:rsidR="001A3C71" w:rsidRDefault="001A3C71">
            <w:pPr>
              <w:rPr>
                <w:sz w:val="22"/>
                <w:szCs w:val="22"/>
              </w:rPr>
            </w:pPr>
          </w:p>
          <w:p w14:paraId="67BDEB3E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NGB</w:t>
            </w:r>
          </w:p>
          <w:p w14:paraId="7BF68AB4" w14:textId="77777777" w:rsidR="001A3C71" w:rsidRDefault="001A3C7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3C340BC9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NGB</w:t>
            </w:r>
          </w:p>
          <w:p w14:paraId="33B4E32E" w14:textId="77777777" w:rsidR="001A3C71" w:rsidRDefault="001A3C71">
            <w:pPr>
              <w:rPr>
                <w:sz w:val="22"/>
                <w:szCs w:val="22"/>
              </w:rPr>
            </w:pPr>
          </w:p>
          <w:p w14:paraId="3D7C284A" w14:textId="77777777" w:rsidR="001A3C71" w:rsidRDefault="001A3C71">
            <w:pPr>
              <w:rPr>
                <w:sz w:val="22"/>
                <w:szCs w:val="22"/>
              </w:rPr>
            </w:pPr>
          </w:p>
          <w:p w14:paraId="5F226AC9" w14:textId="77777777" w:rsidR="001A3C71" w:rsidRDefault="001A3C7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14:paraId="46677AEF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21.03.2024</w:t>
            </w:r>
          </w:p>
          <w:p w14:paraId="0AE3FB78" w14:textId="77777777" w:rsidR="001A3C71" w:rsidRDefault="001A3C71">
            <w:pPr>
              <w:rPr>
                <w:sz w:val="22"/>
                <w:szCs w:val="22"/>
              </w:rPr>
            </w:pPr>
          </w:p>
          <w:p w14:paraId="6732D97F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31.03.2024</w:t>
            </w:r>
          </w:p>
          <w:p w14:paraId="24CED21A" w14:textId="77777777" w:rsidR="001A3C71" w:rsidRDefault="001A3C71">
            <w:pPr>
              <w:rPr>
                <w:sz w:val="22"/>
                <w:szCs w:val="22"/>
              </w:rPr>
            </w:pPr>
          </w:p>
          <w:p w14:paraId="2D5EF7AD" w14:textId="77777777" w:rsidR="001A3C71" w:rsidRDefault="001A3C71">
            <w:pPr>
              <w:rPr>
                <w:sz w:val="22"/>
                <w:szCs w:val="22"/>
              </w:rPr>
            </w:pPr>
          </w:p>
          <w:p w14:paraId="2F508596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15.05.2024</w:t>
            </w:r>
          </w:p>
        </w:tc>
      </w:tr>
      <w:tr w:rsidR="001A3C71" w14:paraId="6FF3EAB1" w14:textId="77777777">
        <w:tc>
          <w:tcPr>
            <w:tcW w:w="562" w:type="dxa"/>
          </w:tcPr>
          <w:p w14:paraId="0466D261" w14:textId="77777777" w:rsidR="001A3C71" w:rsidRDefault="0000000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812" w:type="dxa"/>
            <w:tcBorders>
              <w:right w:val="single" w:sz="4" w:space="0" w:color="000000"/>
            </w:tcBorders>
          </w:tcPr>
          <w:p w14:paraId="77A18E94" w14:textId="77777777" w:rsidR="001A3C71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CDU</w:t>
            </w:r>
            <w:r>
              <w:rPr>
                <w:sz w:val="22"/>
                <w:szCs w:val="22"/>
              </w:rPr>
              <w:t xml:space="preserve"> will receive </w:t>
            </w:r>
            <w:r>
              <w:rPr>
                <w:color w:val="000000"/>
                <w:sz w:val="22"/>
                <w:szCs w:val="22"/>
              </w:rPr>
              <w:t xml:space="preserve"> feedback from department professors and students </w:t>
            </w:r>
            <w:r>
              <w:rPr>
                <w:sz w:val="22"/>
                <w:szCs w:val="22"/>
              </w:rPr>
              <w:t xml:space="preserve">(25-29.03.2024) </w:t>
            </w:r>
            <w:r>
              <w:rPr>
                <w:color w:val="000000"/>
                <w:sz w:val="22"/>
                <w:szCs w:val="22"/>
              </w:rPr>
              <w:t>and</w:t>
            </w:r>
            <w:r>
              <w:rPr>
                <w:sz w:val="22"/>
                <w:szCs w:val="22"/>
              </w:rPr>
              <w:t xml:space="preserve"> write </w:t>
            </w:r>
            <w:r>
              <w:rPr>
                <w:color w:val="000000"/>
                <w:sz w:val="22"/>
                <w:szCs w:val="22"/>
              </w:rPr>
              <w:t xml:space="preserve"> "needs analysis." report</w:t>
            </w:r>
          </w:p>
          <w:p w14:paraId="0BE7BE94" w14:textId="77777777" w:rsidR="001A3C71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CDU will work on "curriculum philosophy" and write it down on the curriculum file.</w:t>
            </w:r>
          </w:p>
          <w:p w14:paraId="5486DC27" w14:textId="77777777" w:rsidR="001A3C71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CDU will match the objectives with the materials. </w:t>
            </w:r>
          </w:p>
          <w:p w14:paraId="54B89A56" w14:textId="77777777" w:rsidR="001A3C71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CDU will adapt some activities in the book to practice note-taking, timed-reading, and short conversations (EPE Tasks)</w:t>
            </w:r>
          </w:p>
          <w:p w14:paraId="4905AABC" w14:textId="77777777" w:rsidR="001A3C71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sections about CDU in the Quality Assurance handbook will be revised.</w:t>
            </w:r>
          </w:p>
          <w:p w14:paraId="7973D1CC" w14:textId="77777777" w:rsidR="001A3C71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curriculum evaluation questionnaires for Period III will be delivered to the students and instructors at SFL.</w:t>
            </w:r>
          </w:p>
          <w:p w14:paraId="6B4487B4" w14:textId="77777777" w:rsidR="001A3C71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student and instructor questionnaires for Period III will be analyzed and the results will be reported to the administrators.</w:t>
            </w:r>
          </w:p>
          <w:p w14:paraId="3F16E353" w14:textId="77777777" w:rsidR="001A3C71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DEDAK self-study report will be finalized.</w:t>
            </w:r>
          </w:p>
        </w:tc>
        <w:tc>
          <w:tcPr>
            <w:tcW w:w="1418" w:type="dxa"/>
            <w:tcBorders>
              <w:right w:val="single" w:sz="4" w:space="0" w:color="000000"/>
            </w:tcBorders>
          </w:tcPr>
          <w:p w14:paraId="6C1BC662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ÖD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009698A3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NGB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14:paraId="2C6A6295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01.05.2024</w:t>
            </w:r>
          </w:p>
          <w:p w14:paraId="0854BEE8" w14:textId="77777777" w:rsidR="001A3C71" w:rsidRDefault="001A3C71">
            <w:pPr>
              <w:rPr>
                <w:sz w:val="22"/>
                <w:szCs w:val="22"/>
              </w:rPr>
            </w:pPr>
          </w:p>
          <w:p w14:paraId="362C81EB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20.03.2024</w:t>
            </w:r>
          </w:p>
          <w:p w14:paraId="6480D5F8" w14:textId="77777777" w:rsidR="001A3C71" w:rsidRDefault="001A3C71">
            <w:pPr>
              <w:rPr>
                <w:sz w:val="22"/>
                <w:szCs w:val="22"/>
              </w:rPr>
            </w:pPr>
          </w:p>
          <w:p w14:paraId="3D9D7917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25.03.2024</w:t>
            </w:r>
          </w:p>
          <w:p w14:paraId="5D3B33B5" w14:textId="77777777" w:rsidR="001A3C71" w:rsidRDefault="001A3C71">
            <w:pPr>
              <w:rPr>
                <w:sz w:val="22"/>
                <w:szCs w:val="22"/>
              </w:rPr>
            </w:pPr>
          </w:p>
          <w:p w14:paraId="433B841D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12.04.2024</w:t>
            </w:r>
          </w:p>
          <w:p w14:paraId="5D4832D0" w14:textId="77777777" w:rsidR="001A3C71" w:rsidRDefault="001A3C71">
            <w:pPr>
              <w:rPr>
                <w:sz w:val="22"/>
                <w:szCs w:val="22"/>
              </w:rPr>
            </w:pPr>
          </w:p>
          <w:p w14:paraId="35D22D14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31.03.2024</w:t>
            </w:r>
          </w:p>
          <w:p w14:paraId="5B183819" w14:textId="77777777" w:rsidR="001A3C71" w:rsidRDefault="001A3C71">
            <w:pPr>
              <w:rPr>
                <w:sz w:val="22"/>
                <w:szCs w:val="22"/>
              </w:rPr>
            </w:pPr>
          </w:p>
          <w:p w14:paraId="4B2CFD22" w14:textId="77777777" w:rsidR="001A3C71" w:rsidRDefault="001A3C71">
            <w:pPr>
              <w:rPr>
                <w:sz w:val="22"/>
                <w:szCs w:val="22"/>
              </w:rPr>
            </w:pPr>
          </w:p>
          <w:p w14:paraId="17F7EA54" w14:textId="77777777" w:rsidR="001A3C71" w:rsidRDefault="001A3C71">
            <w:pPr>
              <w:rPr>
                <w:sz w:val="22"/>
                <w:szCs w:val="22"/>
              </w:rPr>
            </w:pPr>
          </w:p>
          <w:p w14:paraId="1CE55E5A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01.04.2024</w:t>
            </w:r>
          </w:p>
          <w:p w14:paraId="26616143" w14:textId="77777777" w:rsidR="001A3C71" w:rsidRDefault="001A3C71">
            <w:pPr>
              <w:rPr>
                <w:sz w:val="22"/>
                <w:szCs w:val="22"/>
              </w:rPr>
            </w:pPr>
          </w:p>
          <w:p w14:paraId="00DD1485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10.04.2024</w:t>
            </w:r>
          </w:p>
          <w:p w14:paraId="3C68E93D" w14:textId="77777777" w:rsidR="001A3C71" w:rsidRDefault="001A3C71">
            <w:pPr>
              <w:rPr>
                <w:sz w:val="22"/>
                <w:szCs w:val="22"/>
              </w:rPr>
            </w:pPr>
          </w:p>
          <w:p w14:paraId="1FC8A879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15.05.2024</w:t>
            </w:r>
          </w:p>
        </w:tc>
      </w:tr>
      <w:tr w:rsidR="001A3C71" w14:paraId="56F96FF7" w14:textId="77777777">
        <w:trPr>
          <w:trHeight w:val="2979"/>
        </w:trPr>
        <w:tc>
          <w:tcPr>
            <w:tcW w:w="562" w:type="dxa"/>
          </w:tcPr>
          <w:p w14:paraId="7B7F861A" w14:textId="77777777" w:rsidR="001A3C71" w:rsidRDefault="0000000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5812" w:type="dxa"/>
          </w:tcPr>
          <w:p w14:paraId="664892BF" w14:textId="77777777" w:rsidR="001A3C71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There will be a match between the objectives/constructs and the test items. </w:t>
            </w:r>
            <w:r>
              <w:rPr>
                <w:sz w:val="22"/>
                <w:szCs w:val="22"/>
              </w:rPr>
              <w:t>Dedak member will share the empty excel sheet with the testing members</w:t>
            </w:r>
          </w:p>
          <w:p w14:paraId="09329A9B" w14:textId="77777777" w:rsidR="001A3C71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Testing Unit  will report the responses of the questionnaire</w:t>
            </w:r>
            <w:r>
              <w:rPr>
                <w:sz w:val="22"/>
                <w:szCs w:val="22"/>
              </w:rPr>
              <w:t xml:space="preserve">s </w:t>
            </w:r>
            <w:r>
              <w:rPr>
                <w:color w:val="000000"/>
                <w:sz w:val="22"/>
                <w:szCs w:val="22"/>
              </w:rPr>
              <w:t xml:space="preserve">and the improvements to the DEDAK member (HA). DEDAK member will </w:t>
            </w:r>
            <w:r>
              <w:rPr>
                <w:sz w:val="22"/>
                <w:szCs w:val="22"/>
              </w:rPr>
              <w:t>keep the report files in the DEDAK evidence folder.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14:paraId="7561F164" w14:textId="77777777" w:rsidR="001A3C71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sections about Testing in the Quality Assurance handbook will be revised.</w:t>
            </w:r>
          </w:p>
          <w:p w14:paraId="4976754D" w14:textId="77777777" w:rsidR="001A3C71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DEDAK self-study report will be finalized.</w:t>
            </w:r>
          </w:p>
        </w:tc>
        <w:tc>
          <w:tcPr>
            <w:tcW w:w="1418" w:type="dxa"/>
          </w:tcPr>
          <w:p w14:paraId="607EDB12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</w:t>
            </w:r>
          </w:p>
        </w:tc>
        <w:tc>
          <w:tcPr>
            <w:tcW w:w="1275" w:type="dxa"/>
          </w:tcPr>
          <w:p w14:paraId="7DA7220B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NGB</w:t>
            </w:r>
          </w:p>
        </w:tc>
        <w:tc>
          <w:tcPr>
            <w:tcW w:w="1276" w:type="dxa"/>
          </w:tcPr>
          <w:p w14:paraId="0FD1FE67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21.03.2024</w:t>
            </w:r>
          </w:p>
          <w:p w14:paraId="06197962" w14:textId="77777777" w:rsidR="001A3C71" w:rsidRDefault="001A3C71">
            <w:pPr>
              <w:rPr>
                <w:sz w:val="22"/>
                <w:szCs w:val="22"/>
              </w:rPr>
            </w:pPr>
          </w:p>
          <w:p w14:paraId="1A524E6A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27.03.2024</w:t>
            </w:r>
          </w:p>
          <w:p w14:paraId="6296F99E" w14:textId="77777777" w:rsidR="001A3C71" w:rsidRDefault="001A3C71">
            <w:pPr>
              <w:rPr>
                <w:sz w:val="22"/>
                <w:szCs w:val="22"/>
              </w:rPr>
            </w:pPr>
          </w:p>
          <w:p w14:paraId="54F31CAE" w14:textId="77777777" w:rsidR="001A3C71" w:rsidRDefault="001A3C71">
            <w:pPr>
              <w:rPr>
                <w:sz w:val="22"/>
                <w:szCs w:val="22"/>
              </w:rPr>
            </w:pPr>
          </w:p>
          <w:p w14:paraId="0DA029D6" w14:textId="77777777" w:rsidR="001A3C71" w:rsidRDefault="001A3C71">
            <w:pPr>
              <w:rPr>
                <w:sz w:val="22"/>
                <w:szCs w:val="22"/>
              </w:rPr>
            </w:pPr>
          </w:p>
          <w:p w14:paraId="5471BC6D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31.03.2024</w:t>
            </w:r>
          </w:p>
          <w:p w14:paraId="2A567897" w14:textId="77777777" w:rsidR="001A3C71" w:rsidRDefault="001A3C71">
            <w:pPr>
              <w:rPr>
                <w:sz w:val="22"/>
                <w:szCs w:val="22"/>
              </w:rPr>
            </w:pPr>
          </w:p>
          <w:p w14:paraId="525D0E46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15.05.2024</w:t>
            </w:r>
          </w:p>
        </w:tc>
      </w:tr>
      <w:tr w:rsidR="001A3C71" w14:paraId="0EA917D2" w14:textId="77777777">
        <w:trPr>
          <w:trHeight w:val="2193"/>
        </w:trPr>
        <w:tc>
          <w:tcPr>
            <w:tcW w:w="562" w:type="dxa"/>
          </w:tcPr>
          <w:p w14:paraId="3A493D15" w14:textId="77777777" w:rsidR="001A3C71" w:rsidRDefault="0000000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812" w:type="dxa"/>
            <w:tcBorders>
              <w:right w:val="single" w:sz="4" w:space="0" w:color="000000"/>
            </w:tcBorders>
          </w:tcPr>
          <w:p w14:paraId="26B92D1E" w14:textId="77777777" w:rsidR="001A3C71" w:rsidRDefault="0000000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PDU coordinator will finalize the analysis of teacher assessment forms with the help </w:t>
            </w:r>
            <w:r>
              <w:rPr>
                <w:sz w:val="22"/>
                <w:szCs w:val="22"/>
              </w:rPr>
              <w:t>of the Vice-Director</w:t>
            </w:r>
            <w:r>
              <w:rPr>
                <w:color w:val="000000"/>
                <w:sz w:val="22"/>
                <w:szCs w:val="22"/>
              </w:rPr>
              <w:t xml:space="preserve"> and share them with the instructors individually.</w:t>
            </w:r>
          </w:p>
          <w:p w14:paraId="29048D40" w14:textId="77777777" w:rsidR="001A3C71" w:rsidRDefault="0000000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PDU</w:t>
            </w:r>
            <w:r>
              <w:rPr>
                <w:color w:val="000000"/>
                <w:sz w:val="22"/>
                <w:szCs w:val="22"/>
              </w:rPr>
              <w:t xml:space="preserve"> coordinator will prepare an orientation presentation for the new faculty members and conduct orientation </w:t>
            </w:r>
            <w:r>
              <w:rPr>
                <w:sz w:val="22"/>
                <w:szCs w:val="22"/>
              </w:rPr>
              <w:t>sessions</w:t>
            </w:r>
            <w:r>
              <w:rPr>
                <w:color w:val="000000"/>
                <w:sz w:val="22"/>
                <w:szCs w:val="22"/>
              </w:rPr>
              <w:t xml:space="preserve"> with the participation of other unit heads when the new instructors start to work in our institution. </w:t>
            </w:r>
          </w:p>
          <w:p w14:paraId="2EAB9051" w14:textId="77777777" w:rsidR="001A3C71" w:rsidRDefault="0000000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sections about PDU in the Quality Assurance handbook will be revised.</w:t>
            </w:r>
          </w:p>
          <w:p w14:paraId="06CC3285" w14:textId="77777777" w:rsidR="001A3C71" w:rsidRDefault="0000000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DEDAK self-study report will be finalized.</w:t>
            </w:r>
          </w:p>
        </w:tc>
        <w:tc>
          <w:tcPr>
            <w:tcW w:w="1418" w:type="dxa"/>
            <w:tcBorders>
              <w:right w:val="single" w:sz="4" w:space="0" w:color="000000"/>
            </w:tcBorders>
          </w:tcPr>
          <w:p w14:paraId="62BAC98B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MW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32D2C04D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NGB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14:paraId="5A28058A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29.03.2024</w:t>
            </w:r>
          </w:p>
          <w:p w14:paraId="4C69687B" w14:textId="77777777" w:rsidR="001A3C71" w:rsidRDefault="001A3C71">
            <w:pPr>
              <w:rPr>
                <w:sz w:val="22"/>
                <w:szCs w:val="22"/>
              </w:rPr>
            </w:pPr>
          </w:p>
          <w:p w14:paraId="02DA1F5D" w14:textId="77777777" w:rsidR="001A3C71" w:rsidRDefault="001A3C71">
            <w:pPr>
              <w:rPr>
                <w:sz w:val="22"/>
                <w:szCs w:val="22"/>
              </w:rPr>
            </w:pPr>
          </w:p>
          <w:p w14:paraId="04F1DCC0" w14:textId="77777777" w:rsidR="001A3C71" w:rsidRDefault="001A3C71">
            <w:pPr>
              <w:rPr>
                <w:sz w:val="22"/>
                <w:szCs w:val="22"/>
              </w:rPr>
            </w:pPr>
          </w:p>
          <w:p w14:paraId="4DAE5A70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15.04.2024</w:t>
            </w:r>
          </w:p>
          <w:p w14:paraId="34D05D5C" w14:textId="77777777" w:rsidR="001A3C71" w:rsidRDefault="001A3C71">
            <w:pPr>
              <w:rPr>
                <w:sz w:val="22"/>
                <w:szCs w:val="22"/>
              </w:rPr>
            </w:pPr>
          </w:p>
          <w:p w14:paraId="389A6571" w14:textId="77777777" w:rsidR="001A3C71" w:rsidRDefault="001A3C71">
            <w:pPr>
              <w:rPr>
                <w:sz w:val="22"/>
                <w:szCs w:val="22"/>
              </w:rPr>
            </w:pPr>
          </w:p>
          <w:p w14:paraId="163283C9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31.03.2024</w:t>
            </w:r>
          </w:p>
          <w:p w14:paraId="2AF6606E" w14:textId="77777777" w:rsidR="001A3C71" w:rsidRDefault="001A3C71">
            <w:pPr>
              <w:rPr>
                <w:sz w:val="22"/>
                <w:szCs w:val="22"/>
              </w:rPr>
            </w:pPr>
          </w:p>
          <w:p w14:paraId="48DE2E75" w14:textId="4654F4AC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</w:t>
            </w:r>
            <w:r w:rsidR="00725508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.2024</w:t>
            </w:r>
          </w:p>
        </w:tc>
      </w:tr>
      <w:tr w:rsidR="001A3C71" w14:paraId="43577570" w14:textId="77777777">
        <w:tc>
          <w:tcPr>
            <w:tcW w:w="562" w:type="dxa"/>
          </w:tcPr>
          <w:p w14:paraId="08039A8D" w14:textId="77777777" w:rsidR="001A3C71" w:rsidRDefault="0000000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812" w:type="dxa"/>
            <w:tcBorders>
              <w:right w:val="single" w:sz="4" w:space="0" w:color="000000"/>
            </w:tcBorders>
          </w:tcPr>
          <w:p w14:paraId="0D4CBCBD" w14:textId="77777777" w:rsidR="001A3C71" w:rsidRDefault="00000000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sections about SAC in the Quality Assurance handbook will be revised.</w:t>
            </w:r>
          </w:p>
          <w:p w14:paraId="53F143E6" w14:textId="77777777" w:rsidR="001A3C71" w:rsidRDefault="00000000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Objective matching tasks will be completed.</w:t>
            </w:r>
          </w:p>
          <w:p w14:paraId="69C6B2F5" w14:textId="77777777" w:rsidR="001A3C71" w:rsidRDefault="00000000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DEDAK self-study report will be finalized.</w:t>
            </w:r>
          </w:p>
          <w:p w14:paraId="06CC4A22" w14:textId="77777777" w:rsidR="001A3C71" w:rsidRDefault="001A3C71">
            <w:pPr>
              <w:ind w:left="144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right w:val="single" w:sz="4" w:space="0" w:color="000000"/>
            </w:tcBorders>
          </w:tcPr>
          <w:p w14:paraId="6644A7C2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MŞ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72E49A29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NGB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14:paraId="46FB0B2F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31.03.2024</w:t>
            </w:r>
          </w:p>
          <w:p w14:paraId="27E8E052" w14:textId="77777777" w:rsidR="001A3C71" w:rsidRDefault="001A3C71">
            <w:pPr>
              <w:rPr>
                <w:sz w:val="22"/>
                <w:szCs w:val="22"/>
              </w:rPr>
            </w:pPr>
          </w:p>
          <w:p w14:paraId="2BF25FE4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05.04.2024</w:t>
            </w:r>
          </w:p>
          <w:p w14:paraId="0C5566DA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15.05.2024</w:t>
            </w:r>
          </w:p>
        </w:tc>
      </w:tr>
    </w:tbl>
    <w:p w14:paraId="0D412507" w14:textId="77777777" w:rsidR="001A3C71" w:rsidRDefault="001A3C71">
      <w:pPr>
        <w:spacing w:line="360" w:lineRule="auto"/>
        <w:rPr>
          <w:b/>
          <w:sz w:val="22"/>
          <w:szCs w:val="22"/>
        </w:rPr>
      </w:pPr>
    </w:p>
    <w:p w14:paraId="17364122" w14:textId="77777777" w:rsidR="001A3C71" w:rsidRDefault="001A3C71">
      <w:pPr>
        <w:spacing w:line="360" w:lineRule="auto"/>
        <w:rPr>
          <w:b/>
          <w:sz w:val="22"/>
          <w:szCs w:val="22"/>
        </w:rPr>
      </w:pPr>
    </w:p>
    <w:p w14:paraId="176D62B0" w14:textId="77777777" w:rsidR="001A3C71" w:rsidRDefault="00000000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Participants</w:t>
      </w:r>
    </w:p>
    <w:tbl>
      <w:tblPr>
        <w:tblStyle w:val="af2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3685"/>
        <w:gridCol w:w="1560"/>
        <w:gridCol w:w="1275"/>
      </w:tblGrid>
      <w:tr w:rsidR="001A3C71" w14:paraId="49F842F1" w14:textId="77777777">
        <w:trPr>
          <w:trHeight w:val="289"/>
        </w:trPr>
        <w:tc>
          <w:tcPr>
            <w:tcW w:w="3681" w:type="dxa"/>
          </w:tcPr>
          <w:p w14:paraId="5A6FA94A" w14:textId="77777777" w:rsidR="001A3C71" w:rsidRDefault="0000000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Name and Surname</w:t>
            </w:r>
          </w:p>
        </w:tc>
        <w:tc>
          <w:tcPr>
            <w:tcW w:w="3685" w:type="dxa"/>
          </w:tcPr>
          <w:p w14:paraId="08BE744C" w14:textId="77777777" w:rsidR="001A3C71" w:rsidRDefault="0000000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Title</w:t>
            </w:r>
          </w:p>
        </w:tc>
        <w:tc>
          <w:tcPr>
            <w:tcW w:w="1560" w:type="dxa"/>
          </w:tcPr>
          <w:p w14:paraId="0D80371E" w14:textId="77777777" w:rsidR="001A3C71" w:rsidRDefault="0000000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Unit</w:t>
            </w:r>
          </w:p>
        </w:tc>
        <w:tc>
          <w:tcPr>
            <w:tcW w:w="1275" w:type="dxa"/>
          </w:tcPr>
          <w:p w14:paraId="0ACF3386" w14:textId="77777777" w:rsidR="001A3C71" w:rsidRDefault="0000000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Signature</w:t>
            </w:r>
          </w:p>
        </w:tc>
      </w:tr>
      <w:tr w:rsidR="001A3C71" w14:paraId="0E72034A" w14:textId="77777777">
        <w:trPr>
          <w:trHeight w:val="289"/>
        </w:trPr>
        <w:tc>
          <w:tcPr>
            <w:tcW w:w="3681" w:type="dxa"/>
            <w:shd w:val="clear" w:color="auto" w:fill="auto"/>
          </w:tcPr>
          <w:p w14:paraId="542CF848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Nur Gedik Bal</w:t>
            </w:r>
          </w:p>
        </w:tc>
        <w:tc>
          <w:tcPr>
            <w:tcW w:w="3685" w:type="dxa"/>
            <w:shd w:val="clear" w:color="auto" w:fill="auto"/>
          </w:tcPr>
          <w:p w14:paraId="5C3DCF1A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Vice-Head of the Department</w:t>
            </w:r>
          </w:p>
        </w:tc>
        <w:tc>
          <w:tcPr>
            <w:tcW w:w="1560" w:type="dxa"/>
          </w:tcPr>
          <w:p w14:paraId="4A3EF655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Management</w:t>
            </w:r>
          </w:p>
        </w:tc>
        <w:tc>
          <w:tcPr>
            <w:tcW w:w="1275" w:type="dxa"/>
          </w:tcPr>
          <w:p w14:paraId="6C7CE535" w14:textId="77777777" w:rsidR="001A3C71" w:rsidRDefault="001A3C71">
            <w:pPr>
              <w:rPr>
                <w:sz w:val="22"/>
                <w:szCs w:val="22"/>
              </w:rPr>
            </w:pPr>
          </w:p>
        </w:tc>
      </w:tr>
      <w:tr w:rsidR="001A3C71" w14:paraId="0F4DE59D" w14:textId="77777777">
        <w:trPr>
          <w:trHeight w:val="289"/>
        </w:trPr>
        <w:tc>
          <w:tcPr>
            <w:tcW w:w="3681" w:type="dxa"/>
            <w:shd w:val="clear" w:color="auto" w:fill="auto"/>
          </w:tcPr>
          <w:p w14:paraId="46F4EA0D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Davut Doğan</w:t>
            </w:r>
          </w:p>
        </w:tc>
        <w:tc>
          <w:tcPr>
            <w:tcW w:w="3685" w:type="dxa"/>
            <w:shd w:val="clear" w:color="auto" w:fill="auto"/>
          </w:tcPr>
          <w:p w14:paraId="3CC3C918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Vice-Director of the School</w:t>
            </w:r>
          </w:p>
        </w:tc>
        <w:tc>
          <w:tcPr>
            <w:tcW w:w="1560" w:type="dxa"/>
          </w:tcPr>
          <w:p w14:paraId="3E06656D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Administration</w:t>
            </w:r>
          </w:p>
        </w:tc>
        <w:tc>
          <w:tcPr>
            <w:tcW w:w="1275" w:type="dxa"/>
          </w:tcPr>
          <w:p w14:paraId="166DD9EC" w14:textId="77777777" w:rsidR="001A3C71" w:rsidRDefault="001A3C71">
            <w:pPr>
              <w:rPr>
                <w:sz w:val="22"/>
                <w:szCs w:val="22"/>
              </w:rPr>
            </w:pPr>
          </w:p>
        </w:tc>
      </w:tr>
      <w:tr w:rsidR="001A3C71" w14:paraId="290BA5BF" w14:textId="77777777">
        <w:trPr>
          <w:trHeight w:val="289"/>
        </w:trPr>
        <w:tc>
          <w:tcPr>
            <w:tcW w:w="3681" w:type="dxa"/>
            <w:shd w:val="clear" w:color="auto" w:fill="auto"/>
          </w:tcPr>
          <w:p w14:paraId="3A6E7853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Öznur Demirkaya</w:t>
            </w:r>
          </w:p>
        </w:tc>
        <w:tc>
          <w:tcPr>
            <w:tcW w:w="3685" w:type="dxa"/>
            <w:shd w:val="clear" w:color="auto" w:fill="auto"/>
          </w:tcPr>
          <w:p w14:paraId="3B0ADC26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Curriculum Coordinator</w:t>
            </w:r>
          </w:p>
        </w:tc>
        <w:tc>
          <w:tcPr>
            <w:tcW w:w="1560" w:type="dxa"/>
          </w:tcPr>
          <w:p w14:paraId="2AAC6909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CDU</w:t>
            </w:r>
          </w:p>
        </w:tc>
        <w:tc>
          <w:tcPr>
            <w:tcW w:w="1275" w:type="dxa"/>
          </w:tcPr>
          <w:p w14:paraId="33463FD5" w14:textId="77777777" w:rsidR="001A3C71" w:rsidRDefault="001A3C71">
            <w:pPr>
              <w:rPr>
                <w:sz w:val="22"/>
                <w:szCs w:val="22"/>
              </w:rPr>
            </w:pPr>
          </w:p>
        </w:tc>
      </w:tr>
      <w:tr w:rsidR="001A3C71" w14:paraId="259130F0" w14:textId="77777777">
        <w:trPr>
          <w:trHeight w:val="289"/>
        </w:trPr>
        <w:tc>
          <w:tcPr>
            <w:tcW w:w="3681" w:type="dxa"/>
            <w:shd w:val="clear" w:color="auto" w:fill="auto"/>
          </w:tcPr>
          <w:p w14:paraId="3EE26249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Havanur Aytaş</w:t>
            </w:r>
          </w:p>
        </w:tc>
        <w:tc>
          <w:tcPr>
            <w:tcW w:w="3685" w:type="dxa"/>
            <w:shd w:val="clear" w:color="auto" w:fill="auto"/>
          </w:tcPr>
          <w:p w14:paraId="0DE15274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Testing DEDAK Member</w:t>
            </w:r>
          </w:p>
        </w:tc>
        <w:tc>
          <w:tcPr>
            <w:tcW w:w="1560" w:type="dxa"/>
          </w:tcPr>
          <w:p w14:paraId="1824EE01" w14:textId="77777777" w:rsidR="001A3C71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Testing</w:t>
            </w:r>
          </w:p>
        </w:tc>
        <w:tc>
          <w:tcPr>
            <w:tcW w:w="1275" w:type="dxa"/>
          </w:tcPr>
          <w:p w14:paraId="5BCB693D" w14:textId="77777777" w:rsidR="001A3C71" w:rsidRDefault="001A3C71">
            <w:pPr>
              <w:rPr>
                <w:sz w:val="22"/>
                <w:szCs w:val="22"/>
              </w:rPr>
            </w:pPr>
          </w:p>
        </w:tc>
      </w:tr>
    </w:tbl>
    <w:p w14:paraId="4E0F309E" w14:textId="77777777" w:rsidR="001A3C71" w:rsidRDefault="001A3C71">
      <w:pPr>
        <w:rPr>
          <w:b/>
          <w:sz w:val="22"/>
          <w:szCs w:val="22"/>
        </w:rPr>
      </w:pPr>
    </w:p>
    <w:sectPr w:rsidR="001A3C71">
      <w:footerReference w:type="even" r:id="rId9"/>
      <w:footerReference w:type="default" r:id="rId10"/>
      <w:pgSz w:w="11900" w:h="16840"/>
      <w:pgMar w:top="720" w:right="720" w:bottom="720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A3DB42" w14:textId="77777777" w:rsidR="002C0013" w:rsidRDefault="002C0013">
      <w:r>
        <w:separator/>
      </w:r>
    </w:p>
  </w:endnote>
  <w:endnote w:type="continuationSeparator" w:id="0">
    <w:p w14:paraId="16B937C9" w14:textId="77777777" w:rsidR="002C0013" w:rsidRDefault="002C0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0457CD" w14:textId="77777777" w:rsidR="001A3C7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3FA91D5A" w14:textId="77777777" w:rsidR="001A3C71" w:rsidRDefault="001A3C7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3715F9" w14:textId="77777777" w:rsidR="001A3C7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25508">
      <w:rPr>
        <w:noProof/>
        <w:color w:val="000000"/>
      </w:rPr>
      <w:t>1</w:t>
    </w:r>
    <w:r>
      <w:rPr>
        <w:color w:val="000000"/>
      </w:rPr>
      <w:fldChar w:fldCharType="end"/>
    </w:r>
  </w:p>
  <w:p w14:paraId="1A52E2FA" w14:textId="77777777" w:rsidR="001A3C71" w:rsidRDefault="001A3C7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63E838" w14:textId="77777777" w:rsidR="002C0013" w:rsidRDefault="002C0013">
      <w:r>
        <w:separator/>
      </w:r>
    </w:p>
  </w:footnote>
  <w:footnote w:type="continuationSeparator" w:id="0">
    <w:p w14:paraId="57C0B58A" w14:textId="77777777" w:rsidR="002C0013" w:rsidRDefault="002C0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6C19FB"/>
    <w:multiLevelType w:val="multilevel"/>
    <w:tmpl w:val="DB5CE6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A9F43A6"/>
    <w:multiLevelType w:val="multilevel"/>
    <w:tmpl w:val="F7AC34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2F35533"/>
    <w:multiLevelType w:val="multilevel"/>
    <w:tmpl w:val="A36C19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0B86BB9"/>
    <w:multiLevelType w:val="multilevel"/>
    <w:tmpl w:val="B34CEE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D4B176C"/>
    <w:multiLevelType w:val="multilevel"/>
    <w:tmpl w:val="80A0E4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89950663">
    <w:abstractNumId w:val="3"/>
  </w:num>
  <w:num w:numId="2" w16cid:durableId="496849425">
    <w:abstractNumId w:val="1"/>
  </w:num>
  <w:num w:numId="3" w16cid:durableId="1424915332">
    <w:abstractNumId w:val="0"/>
  </w:num>
  <w:num w:numId="4" w16cid:durableId="856506575">
    <w:abstractNumId w:val="2"/>
  </w:num>
  <w:num w:numId="5" w16cid:durableId="15769378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C71"/>
    <w:rsid w:val="001A3C71"/>
    <w:rsid w:val="002C0013"/>
    <w:rsid w:val="003048EF"/>
    <w:rsid w:val="0072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49438"/>
  <w15:docId w15:val="{0F73104A-C823-4CF3-AD9C-BAD376EC0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en-US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8F56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F560D"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top w:w="96" w:type="dxa"/>
        <w:left w:w="7" w:type="dxa"/>
        <w:right w:w="1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2C28F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C28F0"/>
    <w:rPr>
      <w:lang w:val="en-US"/>
    </w:rPr>
  </w:style>
  <w:style w:type="character" w:styleId="SayfaNumaras">
    <w:name w:val="page number"/>
    <w:basedOn w:val="VarsaylanParagrafYazTipi"/>
    <w:uiPriority w:val="99"/>
    <w:semiHidden/>
    <w:unhideWhenUsed/>
    <w:rsid w:val="002C28F0"/>
  </w:style>
  <w:style w:type="table" w:customStyle="1" w:styleId="a4">
    <w:basedOn w:val="TableNormal2"/>
    <w:tblPr>
      <w:tblStyleRowBandSize w:val="1"/>
      <w:tblStyleColBandSize w:val="1"/>
      <w:tblCellMar>
        <w:top w:w="96" w:type="dxa"/>
        <w:left w:w="108" w:type="dxa"/>
        <w:right w:w="108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top w:w="96" w:type="dxa"/>
        <w:left w:w="108" w:type="dxa"/>
        <w:right w:w="108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top w:w="96" w:type="dxa"/>
        <w:left w:w="108" w:type="dxa"/>
        <w:right w:w="108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top w:w="96" w:type="dxa"/>
        <w:left w:w="108" w:type="dxa"/>
        <w:right w:w="108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top w:w="96" w:type="dxa"/>
        <w:left w:w="108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E65AE"/>
    <w:pPr>
      <w:ind w:left="720"/>
      <w:contextualSpacing/>
    </w:pPr>
  </w:style>
  <w:style w:type="table" w:customStyle="1" w:styleId="a9">
    <w:basedOn w:val="TableNormal1"/>
    <w:tblPr>
      <w:tblStyleRowBandSize w:val="1"/>
      <w:tblStyleColBandSize w:val="1"/>
      <w:tblCellMar>
        <w:top w:w="96" w:type="dxa"/>
        <w:left w:w="108" w:type="dxa"/>
        <w:right w:w="108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top w:w="96" w:type="dxa"/>
        <w:left w:w="108" w:type="dxa"/>
        <w:right w:w="108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96" w:type="dxa"/>
        <w:left w:w="108" w:type="dxa"/>
        <w:right w:w="108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top w:w="96" w:type="dxa"/>
        <w:left w:w="108" w:type="dxa"/>
        <w:right w:w="108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top w:w="96" w:type="dxa"/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96" w:type="dxa"/>
        <w:left w:w="108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96" w:type="dxa"/>
        <w:left w:w="108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96" w:type="dxa"/>
        <w:left w:w="108" w:type="dxa"/>
        <w:right w:w="108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96" w:type="dxa"/>
        <w:left w:w="108" w:type="dxa"/>
        <w:right w:w="108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96" w:type="dxa"/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XeT/osgvrWGhNErv3y9UvZ7XMw==">CgMxLjA4AHIhMVRkbVhhYWNzWkVHRy1ERENhUUR1alNScEVnOG82U0ZF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2716</Characters>
  <Application>Microsoft Office Word</Application>
  <DocSecurity>0</DocSecurity>
  <Lines>22</Lines>
  <Paragraphs>6</Paragraphs>
  <ScaleCrop>false</ScaleCrop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tuğba keler</dc:creator>
  <cp:lastModifiedBy>Nur GEDİK BAL</cp:lastModifiedBy>
  <cp:revision>2</cp:revision>
  <dcterms:created xsi:type="dcterms:W3CDTF">2023-10-05T13:42:00Z</dcterms:created>
  <dcterms:modified xsi:type="dcterms:W3CDTF">2024-10-15T11:13:00Z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f0796fd408bf8ff4c16b6ee668c344cca41e2ac5e8881813456c775593a81294</vt:lpwstr>
  </property>
</Properties>
</file>